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56" w:rsidRPr="00C51443" w:rsidRDefault="00EC02A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0.5pt;margin-top:23.25pt;width:371.25pt;height:114pt;z-index:251658240" strokeweight="2.25pt">
            <v:textbox>
              <w:txbxContent>
                <w:p w:rsidR="00C51443" w:rsidRPr="00C51443" w:rsidRDefault="00C51443">
                  <w:pPr>
                    <w:rPr>
                      <w:rFonts w:ascii="Comic Sans MS" w:hAnsi="Comic Sans MS"/>
                    </w:rPr>
                  </w:pPr>
                  <w:r w:rsidRPr="00C51443">
                    <w:rPr>
                      <w:rFonts w:ascii="Comic Sans MS" w:hAnsi="Comic Sans MS"/>
                    </w:rPr>
                    <w:t>Formula for volume of a cone:</w:t>
                  </w:r>
                </w:p>
                <w:p w:rsidR="00C51443" w:rsidRDefault="00C51443">
                  <w:pPr>
                    <w:rPr>
                      <w:rFonts w:ascii="Comic Sans MS" w:eastAsiaTheme="minorEastAsia" w:hAnsi="Comic Sans M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V</m:t>
                      </m:r>
                      <m:r>
                        <w:rPr>
                          <w:rFonts w:ascii="Cambria Math" w:hAnsi="Comic Sans MS"/>
                          <w:sz w:val="36"/>
                          <w:szCs w:val="36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omic Sans MS"/>
                              <w:i/>
                              <w:sz w:val="36"/>
                              <w:szCs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omic Sans MS"/>
                              <w:sz w:val="36"/>
                              <w:szCs w:val="3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omic Sans MS"/>
                              <w:sz w:val="36"/>
                              <w:szCs w:val="36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B</m:t>
                      </m:r>
                      <m:r>
                        <w:rPr>
                          <w:rFonts w:ascii="Comic Sans MS" w:hAnsi="Cambria Math"/>
                          <w:sz w:val="36"/>
                          <w:szCs w:val="36"/>
                        </w:rPr>
                        <m:t>h</m:t>
                      </m:r>
                    </m:oMath>
                  </m:oMathPara>
                </w:p>
                <w:p w:rsidR="00C51443" w:rsidRPr="00C51443" w:rsidRDefault="00C51443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eastAsiaTheme="minorEastAsia" w:hAnsi="Comic Sans MS"/>
                    </w:rPr>
                    <w:t>W</w:t>
                  </w:r>
                  <w:r w:rsidRPr="00C51443">
                    <w:rPr>
                      <w:rFonts w:ascii="Comic Sans MS" w:eastAsiaTheme="minorEastAsia" w:hAnsi="Comic Sans MS"/>
                    </w:rPr>
                    <w:t xml:space="preserve">here </w:t>
                  </w:r>
                  <w:r w:rsidRPr="00C51443">
                    <w:rPr>
                      <w:rFonts w:ascii="Comic Sans MS" w:eastAsiaTheme="minorEastAsia" w:hAnsi="Comic Sans MS"/>
                      <w:i/>
                    </w:rPr>
                    <w:t>B</w:t>
                  </w:r>
                  <w:r w:rsidRPr="00C51443">
                    <w:rPr>
                      <w:rFonts w:ascii="Comic Sans MS" w:eastAsiaTheme="minorEastAsia" w:hAnsi="Comic Sans MS"/>
                    </w:rPr>
                    <w:t xml:space="preserve"> = area of the base and </w:t>
                  </w:r>
                  <w:r w:rsidRPr="00C51443">
                    <w:rPr>
                      <w:rFonts w:ascii="Comic Sans MS" w:eastAsiaTheme="minorEastAsia" w:hAnsi="Comic Sans MS"/>
                      <w:i/>
                    </w:rPr>
                    <w:t>h</w:t>
                  </w:r>
                  <w:r w:rsidRPr="00C51443">
                    <w:rPr>
                      <w:rFonts w:ascii="Comic Sans MS" w:eastAsiaTheme="minorEastAsia" w:hAnsi="Comic Sans MS"/>
                    </w:rPr>
                    <w:t xml:space="preserve"> is the height of the cone</w:t>
                  </w:r>
                </w:p>
              </w:txbxContent>
            </v:textbox>
          </v:shape>
        </w:pict>
      </w:r>
      <w:r w:rsidR="00C51443" w:rsidRPr="00C51443">
        <w:rPr>
          <w:rFonts w:ascii="Comic Sans MS" w:hAnsi="Comic Sans MS"/>
        </w:rPr>
        <w:t>Volume of a Cone</w:t>
      </w:r>
    </w:p>
    <w:p w:rsidR="00C51443" w:rsidRPr="00C51443" w:rsidRDefault="00C51443">
      <w:pPr>
        <w:rPr>
          <w:rFonts w:ascii="Comic Sans MS" w:hAnsi="Comic Sans MS"/>
        </w:rPr>
      </w:pPr>
      <w:r w:rsidRPr="00C51443">
        <w:rPr>
          <w:rFonts w:ascii="Comic Sans MS" w:hAnsi="Comic Sans MS"/>
          <w:noProof/>
        </w:rPr>
        <w:drawing>
          <wp:inline distT="0" distB="0" distL="0" distR="0">
            <wp:extent cx="857250" cy="1019175"/>
            <wp:effectExtent l="19050" t="0" r="0" b="0"/>
            <wp:docPr id="1" name="Picture 1" descr="C:\Documents and Settings\lrice\Local Settings\Temporary Internet Files\Content.IE5\EAZ7AITT\MC9000482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rice\Local Settings\Temporary Internet Files\Content.IE5\EAZ7AITT\MC900048284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1443">
        <w:rPr>
          <w:rFonts w:ascii="Comic Sans MS" w:hAnsi="Comic Sans MS"/>
        </w:rPr>
        <w:t xml:space="preserve">  </w:t>
      </w:r>
    </w:p>
    <w:p w:rsidR="00C51443" w:rsidRPr="00C51443" w:rsidRDefault="00C51443">
      <w:pPr>
        <w:rPr>
          <w:rFonts w:ascii="Comic Sans MS" w:hAnsi="Comic Sans MS"/>
        </w:rPr>
      </w:pPr>
    </w:p>
    <w:p w:rsidR="00C51443" w:rsidRPr="00C51443" w:rsidRDefault="00C51443">
      <w:pPr>
        <w:rPr>
          <w:rFonts w:ascii="Comic Sans MS" w:hAnsi="Comic Sans MS"/>
        </w:rPr>
      </w:pPr>
    </w:p>
    <w:p w:rsidR="00C51443" w:rsidRDefault="00C51443">
      <w:pPr>
        <w:rPr>
          <w:rFonts w:ascii="Comic Sans MS" w:hAnsi="Comic Sans MS"/>
        </w:rPr>
      </w:pPr>
      <w:r w:rsidRPr="00C51443">
        <w:rPr>
          <w:rFonts w:ascii="Comic Sans MS" w:hAnsi="Comic Sans MS"/>
        </w:rPr>
        <w:t>F</w:t>
      </w:r>
      <w:r>
        <w:rPr>
          <w:rFonts w:ascii="Comic Sans MS" w:hAnsi="Comic Sans MS"/>
        </w:rPr>
        <w:t xml:space="preserve">ind the volume of each cone.  Round all answers to the nearest hundredth. </w:t>
      </w:r>
      <w:proofErr w:type="gramStart"/>
      <w:r>
        <w:rPr>
          <w:rFonts w:ascii="Comic Sans MS" w:hAnsi="Comic Sans MS"/>
        </w:rPr>
        <w:t>(Images taken from Holt Middle School Math Course 3).</w:t>
      </w:r>
      <w:proofErr w:type="gramEnd"/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51443" w:rsidTr="00C51443">
        <w:tc>
          <w:tcPr>
            <w:tcW w:w="4788" w:type="dxa"/>
          </w:tcPr>
          <w:p w:rsidR="00C51443" w:rsidRDefault="00C514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533525" cy="1207243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9374" t="33333" r="55538" b="476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207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C51443" w:rsidRDefault="00C514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580515" cy="1047750"/>
                  <wp:effectExtent l="1905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8892" t="33941" r="55217" b="492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51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443" w:rsidRDefault="00C51443">
            <w:pPr>
              <w:rPr>
                <w:rFonts w:ascii="Comic Sans MS" w:hAnsi="Comic Sans MS"/>
              </w:rPr>
            </w:pPr>
          </w:p>
          <w:p w:rsidR="00C51443" w:rsidRDefault="00C51443">
            <w:pPr>
              <w:rPr>
                <w:rFonts w:ascii="Comic Sans MS" w:hAnsi="Comic Sans MS"/>
              </w:rPr>
            </w:pPr>
          </w:p>
          <w:p w:rsidR="00C51443" w:rsidRDefault="00C51443">
            <w:pPr>
              <w:rPr>
                <w:rFonts w:ascii="Comic Sans MS" w:hAnsi="Comic Sans MS"/>
              </w:rPr>
            </w:pPr>
          </w:p>
          <w:p w:rsidR="00C51443" w:rsidRDefault="00C51443">
            <w:pPr>
              <w:rPr>
                <w:rFonts w:ascii="Comic Sans MS" w:hAnsi="Comic Sans MS"/>
              </w:rPr>
            </w:pPr>
          </w:p>
          <w:p w:rsidR="00C51443" w:rsidRDefault="00C51443">
            <w:pPr>
              <w:rPr>
                <w:rFonts w:ascii="Comic Sans MS" w:hAnsi="Comic Sans MS"/>
              </w:rPr>
            </w:pPr>
          </w:p>
          <w:p w:rsidR="00C51443" w:rsidRDefault="00C51443">
            <w:pPr>
              <w:rPr>
                <w:rFonts w:ascii="Comic Sans MS" w:hAnsi="Comic Sans MS"/>
              </w:rPr>
            </w:pPr>
          </w:p>
          <w:p w:rsidR="00C51443" w:rsidRDefault="00C51443">
            <w:pPr>
              <w:rPr>
                <w:rFonts w:ascii="Comic Sans MS" w:hAnsi="Comic Sans MS"/>
              </w:rPr>
            </w:pPr>
          </w:p>
        </w:tc>
      </w:tr>
      <w:tr w:rsidR="00C51443" w:rsidTr="00C51443">
        <w:tc>
          <w:tcPr>
            <w:tcW w:w="4788" w:type="dxa"/>
          </w:tcPr>
          <w:p w:rsidR="00C51443" w:rsidRDefault="00C51443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>
                  <wp:extent cx="1485900" cy="1171575"/>
                  <wp:effectExtent l="19050" t="0" r="0" b="0"/>
                  <wp:docPr id="8" name="Picture 8" descr="http://go.hrw.com/jupiter/images/math/msm/hh/course3/3_06_07_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go.hrw.com/jupiter/images/math/msm/hh/course3/3_06_07_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C51443" w:rsidRDefault="00C514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would be the volume of a cone with a diameter of 10 in and a height of 50 in?</w:t>
            </w:r>
          </w:p>
          <w:p w:rsidR="00C51443" w:rsidRDefault="00C51443">
            <w:pPr>
              <w:rPr>
                <w:rFonts w:ascii="Comic Sans MS" w:hAnsi="Comic Sans MS"/>
              </w:rPr>
            </w:pPr>
          </w:p>
          <w:p w:rsidR="00C51443" w:rsidRDefault="00C51443">
            <w:pPr>
              <w:rPr>
                <w:rFonts w:ascii="Comic Sans MS" w:hAnsi="Comic Sans MS"/>
              </w:rPr>
            </w:pPr>
          </w:p>
          <w:p w:rsidR="00C51443" w:rsidRDefault="00C51443">
            <w:pPr>
              <w:rPr>
                <w:rFonts w:ascii="Comic Sans MS" w:hAnsi="Comic Sans MS"/>
              </w:rPr>
            </w:pPr>
          </w:p>
          <w:p w:rsidR="00C51443" w:rsidRDefault="00C51443">
            <w:pPr>
              <w:rPr>
                <w:rFonts w:ascii="Comic Sans MS" w:hAnsi="Comic Sans MS"/>
              </w:rPr>
            </w:pPr>
          </w:p>
          <w:p w:rsidR="00C51443" w:rsidRDefault="00C51443">
            <w:pPr>
              <w:rPr>
                <w:rFonts w:ascii="Comic Sans MS" w:hAnsi="Comic Sans MS"/>
              </w:rPr>
            </w:pPr>
          </w:p>
          <w:p w:rsidR="00C51443" w:rsidRDefault="00C51443">
            <w:pPr>
              <w:rPr>
                <w:rFonts w:ascii="Comic Sans MS" w:hAnsi="Comic Sans MS"/>
              </w:rPr>
            </w:pPr>
          </w:p>
          <w:p w:rsidR="00C51443" w:rsidRDefault="00C51443">
            <w:pPr>
              <w:rPr>
                <w:rFonts w:ascii="Comic Sans MS" w:hAnsi="Comic Sans MS"/>
              </w:rPr>
            </w:pPr>
          </w:p>
          <w:p w:rsidR="00C51443" w:rsidRDefault="00C51443">
            <w:pPr>
              <w:rPr>
                <w:rFonts w:ascii="Comic Sans MS" w:hAnsi="Comic Sans MS"/>
              </w:rPr>
            </w:pPr>
          </w:p>
          <w:p w:rsidR="00C51443" w:rsidRDefault="00C51443">
            <w:pPr>
              <w:rPr>
                <w:rFonts w:ascii="Comic Sans MS" w:hAnsi="Comic Sans MS"/>
              </w:rPr>
            </w:pPr>
          </w:p>
        </w:tc>
      </w:tr>
    </w:tbl>
    <w:p w:rsidR="00C51443" w:rsidRPr="00C51443" w:rsidRDefault="00C51443">
      <w:pPr>
        <w:rPr>
          <w:rFonts w:ascii="Comic Sans MS" w:hAnsi="Comic Sans MS"/>
        </w:rPr>
      </w:pPr>
    </w:p>
    <w:sectPr w:rsidR="00C51443" w:rsidRPr="00C51443" w:rsidSect="00780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1443"/>
    <w:rsid w:val="000669ED"/>
    <w:rsid w:val="001F0193"/>
    <w:rsid w:val="0078007F"/>
    <w:rsid w:val="00C51443"/>
    <w:rsid w:val="00C73736"/>
    <w:rsid w:val="00DF693B"/>
    <w:rsid w:val="00EC0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44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51443"/>
    <w:rPr>
      <w:color w:val="808080"/>
    </w:rPr>
  </w:style>
  <w:style w:type="table" w:styleId="TableGrid">
    <w:name w:val="Table Grid"/>
    <w:basedOn w:val="TableNormal"/>
    <w:uiPriority w:val="59"/>
    <w:rsid w:val="00C51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214</Characters>
  <Application>Microsoft Office Word</Application>
  <DocSecurity>0</DocSecurity>
  <Lines>26</Lines>
  <Paragraphs>20</Paragraphs>
  <ScaleCrop>false</ScaleCrop>
  <Company>Wake County Schools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lrice</dc:creator>
  <cp:keywords/>
  <dc:description/>
  <cp:lastModifiedBy>abahm</cp:lastModifiedBy>
  <cp:revision>2</cp:revision>
  <dcterms:created xsi:type="dcterms:W3CDTF">2013-04-18T11:26:00Z</dcterms:created>
  <dcterms:modified xsi:type="dcterms:W3CDTF">2013-04-18T11:26:00Z</dcterms:modified>
</cp:coreProperties>
</file>